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928" w:rsidRDefault="00780928"/>
    <w:p w:rsidR="004C2A4A" w:rsidRDefault="004C2A4A" w:rsidP="004C2A4A">
      <w:pPr>
        <w:pStyle w:val="a3"/>
        <w:numPr>
          <w:ilvl w:val="0"/>
          <w:numId w:val="1"/>
        </w:numPr>
        <w:jc w:val="center"/>
        <w:rPr>
          <w:b/>
        </w:rPr>
      </w:pPr>
      <w:r w:rsidRPr="004C2A4A">
        <w:rPr>
          <w:b/>
        </w:rPr>
        <w:t>Ελβετία – Αλπικό τρένο 5 μέρες 13-17/04/23. Αεροπορικώς</w:t>
      </w:r>
    </w:p>
    <w:p w:rsidR="004C2A4A" w:rsidRDefault="004C2A4A" w:rsidP="004C2A4A">
      <w:pPr>
        <w:jc w:val="center"/>
        <w:rPr>
          <w:b/>
        </w:rPr>
      </w:pPr>
    </w:p>
    <w:p w:rsidR="004C2A4A" w:rsidRDefault="004C2A4A" w:rsidP="004C2A4A">
      <w:pPr>
        <w:spacing w:after="0" w:line="240" w:lineRule="auto"/>
        <w:rPr>
          <w:rFonts w:ascii="Roboto" w:eastAsia="Times New Roman" w:hAnsi="Roboto" w:cs="Arial"/>
          <w:b/>
          <w:color w:val="333333"/>
          <w:lang w:eastAsia="el-GR"/>
        </w:rPr>
      </w:pPr>
      <w:r w:rsidRPr="004C2A4A">
        <w:rPr>
          <w:rFonts w:ascii="Roboto" w:eastAsia="Times New Roman" w:hAnsi="Roboto" w:cs="Arial"/>
          <w:b/>
          <w:color w:val="333333"/>
          <w:lang w:eastAsia="el-GR"/>
        </w:rPr>
        <w:t xml:space="preserve">1η Μέρα | Θεσσαλονίκη - Πτήση για Βασιλεία - Περιήγηση πόλης </w:t>
      </w:r>
      <w:r>
        <w:rPr>
          <w:rFonts w:ascii="Roboto" w:eastAsia="Times New Roman" w:hAnsi="Roboto" w:cs="Arial"/>
          <w:b/>
          <w:color w:val="333333"/>
          <w:lang w:eastAsia="el-GR"/>
        </w:rPr>
        <w:t>–</w:t>
      </w:r>
      <w:r w:rsidRPr="004C2A4A">
        <w:rPr>
          <w:rFonts w:ascii="Roboto" w:eastAsia="Times New Roman" w:hAnsi="Roboto" w:cs="Arial"/>
          <w:b/>
          <w:color w:val="333333"/>
          <w:lang w:eastAsia="el-GR"/>
        </w:rPr>
        <w:t xml:space="preserve"> Ζυρίχη</w:t>
      </w:r>
    </w:p>
    <w:p w:rsidR="004C2A4A" w:rsidRPr="004C2A4A" w:rsidRDefault="004C2A4A" w:rsidP="004C2A4A">
      <w:pPr>
        <w:spacing w:after="0" w:line="240" w:lineRule="auto"/>
        <w:rPr>
          <w:rFonts w:ascii="Roboto" w:eastAsia="Times New Roman" w:hAnsi="Roboto" w:cs="Arial"/>
          <w:b/>
          <w:color w:val="333333"/>
          <w:lang w:eastAsia="el-GR"/>
        </w:rPr>
      </w:pPr>
    </w:p>
    <w:p w:rsidR="004C2A4A" w:rsidRDefault="004C2A4A" w:rsidP="004C2A4A">
      <w:r>
        <w:t xml:space="preserve">Συγκέντρωση στο αεροδρόμιο “Μακεδονία” στις 13/4, ώρα 08.00 και απευθείας πτήση με την </w:t>
      </w:r>
      <w:proofErr w:type="spellStart"/>
      <w:r>
        <w:t>Εasy</w:t>
      </w:r>
      <w:proofErr w:type="spellEnd"/>
      <w:r>
        <w:t xml:space="preserve"> </w:t>
      </w:r>
      <w:proofErr w:type="spellStart"/>
      <w:r>
        <w:t>Jet</w:t>
      </w:r>
      <w:proofErr w:type="spellEnd"/>
      <w:r>
        <w:t xml:space="preserve"> για Βασιλεία. Άφιξη και γνωριμία της πόλης με τον συνοδό μας. Η Βασιλεία βρίσκεται στο σημείο γνωστό ως το τριεθνές, ακριβώς στα σύνορα με τη Γαλλία και τη Γερμανία. Σημείο αναφοράς της, ο ποταμός Ρήνος, ο οποίος πηγάζει από τις νοτιοανατολικές Ελβετικές Άλπεις και συνεχίζει το ταξίδι του βόρεια μέχρι την Ολλανδία, όπου και εκβάλει στη Βόρεια θάλασσα μετά από μια πορεία 1320 χλμ. Από τα πιο σημαντικά αξιοθέατα είναι το κόκκινο δημαρχείο της </w:t>
      </w:r>
      <w:proofErr w:type="spellStart"/>
      <w:r>
        <w:t>Markplatz</w:t>
      </w:r>
      <w:proofErr w:type="spellEnd"/>
      <w:r>
        <w:t xml:space="preserve"> με τις αλληγορικές φιγούρες, και ο καθεδρικός ναός ο οποίος φτάνει το ύψος των 67 μέτρων σηματοδοτώντας το θρησκευτικό κέντρο της πόλης. Θα ακολουθήσουμε ακόμη το πλακόστρωτο δρομάκι το οποίο μας οδηγεί στο μπαλκόνι του Ρήνου, όπου θα απολαύσουμε την θέα. Τελειώνοντας, αναχωρούμε για τη μεγαλύτερη πόλη της Ελβετίας, τη Ζυρίχη, που βρίσκεται στα βόρεια της Ελβετίας, εκεί όπου ο ποταμός </w:t>
      </w:r>
      <w:proofErr w:type="spellStart"/>
      <w:r>
        <w:t>Limmat</w:t>
      </w:r>
      <w:proofErr w:type="spellEnd"/>
      <w:r>
        <w:t xml:space="preserve"> χωρίζει την πόλη στη μέση. Μεταφορά και τακτοποίηση στο ξενοδοχείο. Το βράδυ χρόνος ελεύθερος για μια πρώτη γνωριμία με την πόλη. Σας προτείνουμε να περπατήσετε στον πιο εμπορικό δρόμο της πόλης, την </w:t>
      </w:r>
      <w:proofErr w:type="spellStart"/>
      <w:r>
        <w:t>Μπανχοφστράσε</w:t>
      </w:r>
      <w:proofErr w:type="spellEnd"/>
      <w:r>
        <w:t xml:space="preserve"> με τα πολυκαταστήματα (όπως το «</w:t>
      </w:r>
      <w:proofErr w:type="spellStart"/>
      <w:r>
        <w:t>Τζέλμολι</w:t>
      </w:r>
      <w:proofErr w:type="spellEnd"/>
      <w:r>
        <w:t>»), τα κεντρικά γραφεία των τραπεζών, το Μουσείο Ρολογιού αλλά και τα αποτυπώματα διάσημων σταρ του κινηματογράφου.</w:t>
      </w:r>
    </w:p>
    <w:p w:rsidR="004C2A4A" w:rsidRDefault="004C2A4A" w:rsidP="004C2A4A">
      <w:pPr>
        <w:spacing w:after="0" w:line="240" w:lineRule="auto"/>
        <w:rPr>
          <w:rFonts w:ascii="Roboto" w:eastAsia="Times New Roman" w:hAnsi="Roboto" w:cs="Arial"/>
          <w:b/>
          <w:color w:val="333333"/>
          <w:lang w:eastAsia="el-GR"/>
        </w:rPr>
      </w:pPr>
      <w:r w:rsidRPr="004C2A4A">
        <w:rPr>
          <w:rFonts w:ascii="Roboto" w:eastAsia="Times New Roman" w:hAnsi="Roboto" w:cs="Arial"/>
          <w:b/>
          <w:color w:val="333333"/>
          <w:lang w:eastAsia="el-GR"/>
        </w:rPr>
        <w:t xml:space="preserve">2η Μέρα | Ζυρίχη - Περιήγηση πόλης </w:t>
      </w:r>
    </w:p>
    <w:p w:rsidR="004C2A4A" w:rsidRPr="004C2A4A" w:rsidRDefault="004C2A4A" w:rsidP="004C2A4A">
      <w:pPr>
        <w:spacing w:after="0" w:line="240" w:lineRule="auto"/>
        <w:rPr>
          <w:rFonts w:ascii="Roboto" w:eastAsia="Times New Roman" w:hAnsi="Roboto" w:cs="Arial"/>
          <w:b/>
          <w:color w:val="333333"/>
          <w:lang w:eastAsia="el-GR"/>
        </w:rPr>
      </w:pPr>
    </w:p>
    <w:p w:rsidR="004C2A4A" w:rsidRDefault="004C2A4A" w:rsidP="004C2A4A">
      <w:r>
        <w:t xml:space="preserve">Παίρνουμε ένα καλό πρωινό στο ξενοδοχείο και αρχίζουμε τη γνωριμία μας με τη μεγαλύτερη πόλη της Ελβετίας, τη Ζυρίχη, την οικονομική πρωτεύουσα της χώρας. Κατευθυνόμαστε στην περιοχή του Σιδηροδρομικού Σταθμού, από όπου ξεκινάμε την περιήγησή μας στην πόλη, δίπλα στις όχθες του ποταμού </w:t>
      </w:r>
      <w:proofErr w:type="spellStart"/>
      <w:r>
        <w:t>Limmat</w:t>
      </w:r>
      <w:proofErr w:type="spellEnd"/>
      <w:r>
        <w:t xml:space="preserve">, που διαρρέει το κέντρο. Θα δούμε το εντυπωσιακό Δημαρχείο που κοσμείται στην πρόσοψή του από περίτεχνες ζωφόρους, αλλά και τη μαρμάρινη πύλη με την επίχρυση διακόσμηση, τα σπίτια των συντεχνιών, την εκκλησία του Αγίου Πέτρου, τον Καθεδρικό Ναό </w:t>
      </w:r>
      <w:proofErr w:type="spellStart"/>
      <w:r>
        <w:t>Γκρόσμινστερ</w:t>
      </w:r>
      <w:proofErr w:type="spellEnd"/>
      <w:r>
        <w:t xml:space="preserve">, την εκκλησία </w:t>
      </w:r>
      <w:proofErr w:type="spellStart"/>
      <w:r>
        <w:t>Φραουμίνστερ</w:t>
      </w:r>
      <w:proofErr w:type="spellEnd"/>
      <w:r>
        <w:t xml:space="preserve"> του 13ου αιώνα, με τα υαλογραφήματα του Μαρκ </w:t>
      </w:r>
      <w:proofErr w:type="spellStart"/>
      <w:r>
        <w:t>Σαγκάλ</w:t>
      </w:r>
      <w:proofErr w:type="spellEnd"/>
      <w:r>
        <w:t>, το κτίριο της Όπερας και θα καταλήξουμε στην ομώνυμη λίμνη. Ελεύθερος χρόνος για να απολαύσετε την περιοχή, περπατώντας στον παραλίμνιο πεζόδρομο.</w:t>
      </w:r>
    </w:p>
    <w:p w:rsidR="004C2A4A" w:rsidRPr="004C2A4A" w:rsidRDefault="004C2A4A" w:rsidP="004C2A4A">
      <w:pPr>
        <w:spacing w:after="0" w:line="240" w:lineRule="auto"/>
        <w:rPr>
          <w:rFonts w:ascii="Roboto" w:eastAsia="Times New Roman" w:hAnsi="Roboto" w:cs="Arial"/>
          <w:b/>
          <w:color w:val="333333"/>
          <w:lang w:eastAsia="el-GR"/>
        </w:rPr>
      </w:pPr>
      <w:r w:rsidRPr="004C2A4A">
        <w:rPr>
          <w:rFonts w:ascii="Roboto" w:eastAsia="Times New Roman" w:hAnsi="Roboto" w:cs="Arial"/>
          <w:b/>
          <w:color w:val="333333"/>
          <w:lang w:eastAsia="el-GR"/>
        </w:rPr>
        <w:t xml:space="preserve">3η Μέρα | Ζυρίχη - </w:t>
      </w:r>
      <w:proofErr w:type="spellStart"/>
      <w:r w:rsidRPr="004C2A4A">
        <w:rPr>
          <w:rFonts w:ascii="Roboto" w:eastAsia="Times New Roman" w:hAnsi="Roboto" w:cs="Arial"/>
          <w:b/>
          <w:color w:val="333333"/>
          <w:lang w:eastAsia="el-GR"/>
        </w:rPr>
        <w:t>Τσουρ</w:t>
      </w:r>
      <w:proofErr w:type="spellEnd"/>
      <w:r w:rsidRPr="004C2A4A">
        <w:rPr>
          <w:rFonts w:ascii="Roboto" w:eastAsia="Times New Roman" w:hAnsi="Roboto" w:cs="Arial"/>
          <w:b/>
          <w:color w:val="333333"/>
          <w:lang w:eastAsia="el-GR"/>
        </w:rPr>
        <w:t xml:space="preserve"> - Σαιν </w:t>
      </w:r>
      <w:proofErr w:type="spellStart"/>
      <w:r w:rsidRPr="004C2A4A">
        <w:rPr>
          <w:rFonts w:ascii="Roboto" w:eastAsia="Times New Roman" w:hAnsi="Roboto" w:cs="Arial"/>
          <w:b/>
          <w:color w:val="333333"/>
          <w:lang w:eastAsia="el-GR"/>
        </w:rPr>
        <w:t>Μόριτζ</w:t>
      </w:r>
      <w:proofErr w:type="spellEnd"/>
      <w:r w:rsidRPr="004C2A4A">
        <w:rPr>
          <w:rFonts w:ascii="Roboto" w:eastAsia="Times New Roman" w:hAnsi="Roboto" w:cs="Arial"/>
          <w:b/>
          <w:color w:val="333333"/>
          <w:lang w:eastAsia="el-GR"/>
        </w:rPr>
        <w:t xml:space="preserve"> - Νταβός - Αλπικό τρένο</w:t>
      </w:r>
    </w:p>
    <w:p w:rsidR="004C2A4A" w:rsidRDefault="004C2A4A" w:rsidP="004C2A4A">
      <w:pPr>
        <w:rPr>
          <w:b/>
        </w:rPr>
      </w:pPr>
    </w:p>
    <w:p w:rsidR="004C2A4A" w:rsidRDefault="004C2A4A" w:rsidP="004C2A4A">
      <w:r>
        <w:t xml:space="preserve">Μετά το πρωινό στο ξενοδοχείο, ελάτε μαζί μας σε μια προαιρετική εκδρομή με το περίφημο Αλπικό τρένο. Μετά από μια καταπράσινη διαδρομή φτάνουμε στο </w:t>
      </w:r>
      <w:proofErr w:type="spellStart"/>
      <w:r>
        <w:t>Τσουρ</w:t>
      </w:r>
      <w:proofErr w:type="spellEnd"/>
      <w:r>
        <w:t xml:space="preserve">, όπου επιβιβαζόμαστε στο παραδοσιακό τρένο, με κατεύθυνση το Σαιν </w:t>
      </w:r>
      <w:proofErr w:type="spellStart"/>
      <w:r>
        <w:t>Μόριτζ</w:t>
      </w:r>
      <w:proofErr w:type="spellEnd"/>
      <w:r>
        <w:t xml:space="preserve"> παγκοσμίου φήμης χιονοδρομικό κέντρο Σαιν </w:t>
      </w:r>
      <w:proofErr w:type="spellStart"/>
      <w:r>
        <w:t>Μόριτζ</w:t>
      </w:r>
      <w:proofErr w:type="spellEnd"/>
      <w:r>
        <w:t xml:space="preserve"> το οποίο είναι χτισμένο σε υψόμετρο 1580μ με γραφικά σαλέ και πολυτελή ξενοδοχεία για υψηλών προδιαγραφών χειμερινές διακοπές. Η διαδρομή ξελογιάζει μέσα από δάση, λίμνες και παγετώνες. Δεν υπάρχουν λόγια να περιγράψει κανείς το συγκλονιστικό, γεμάτο αντιθέσεις και χρώματα τοπίο, που θα σας μείνει αξέχαστο. Χρόνος ελεύθερος για να χαρείτε τη φυσική ομορφιά. Συνεχίζοντας με το ίδιο μέσο επισκεπτόμαστε ένα ακόμη φημισμένο χειμερινό θέρετρο πολυτελείας, το </w:t>
      </w:r>
      <w:r>
        <w:lastRenderedPageBreak/>
        <w:t>Νταβός. Από εκεί επιβιβαζόμαστε στο λεωφορείο για να επιστρέψουμε στη Ζυρίχη. Εφόσον πραγματοποιηθεί η λειτουργία, θα παρακολουθήσουμε την Ανάσταση σε ορθόδοξη εκκλησία.</w:t>
      </w:r>
    </w:p>
    <w:p w:rsidR="004C2A4A" w:rsidRDefault="004C2A4A" w:rsidP="004C2A4A">
      <w:pPr>
        <w:spacing w:after="0" w:line="240" w:lineRule="auto"/>
        <w:rPr>
          <w:rFonts w:ascii="Roboto" w:eastAsia="Times New Roman" w:hAnsi="Roboto" w:cs="Arial"/>
          <w:b/>
          <w:color w:val="333333"/>
          <w:lang w:eastAsia="el-GR"/>
        </w:rPr>
      </w:pPr>
      <w:r w:rsidRPr="004C2A4A">
        <w:rPr>
          <w:rFonts w:ascii="Roboto" w:eastAsia="Times New Roman" w:hAnsi="Roboto" w:cs="Arial"/>
          <w:b/>
          <w:color w:val="333333"/>
          <w:lang w:eastAsia="el-GR"/>
        </w:rPr>
        <w:t xml:space="preserve">4η Μέρα | Ζυρίχη - </w:t>
      </w:r>
      <w:proofErr w:type="spellStart"/>
      <w:r w:rsidRPr="004C2A4A">
        <w:rPr>
          <w:rFonts w:ascii="Roboto" w:eastAsia="Times New Roman" w:hAnsi="Roboto" w:cs="Arial"/>
          <w:b/>
          <w:color w:val="333333"/>
          <w:lang w:eastAsia="el-GR"/>
        </w:rPr>
        <w:t>Λουκέρνη</w:t>
      </w:r>
      <w:proofErr w:type="spellEnd"/>
      <w:r w:rsidRPr="004C2A4A">
        <w:rPr>
          <w:rFonts w:ascii="Roboto" w:eastAsia="Times New Roman" w:hAnsi="Roboto" w:cs="Arial"/>
          <w:b/>
          <w:color w:val="333333"/>
          <w:lang w:eastAsia="el-GR"/>
        </w:rPr>
        <w:t xml:space="preserve"> - </w:t>
      </w:r>
      <w:proofErr w:type="spellStart"/>
      <w:r w:rsidRPr="004C2A4A">
        <w:rPr>
          <w:rFonts w:ascii="Roboto" w:eastAsia="Times New Roman" w:hAnsi="Roboto" w:cs="Arial"/>
          <w:b/>
          <w:color w:val="333333"/>
          <w:lang w:eastAsia="el-GR"/>
        </w:rPr>
        <w:t>Ιντερλάκεν</w:t>
      </w:r>
      <w:proofErr w:type="spellEnd"/>
      <w:r w:rsidRPr="004C2A4A">
        <w:rPr>
          <w:rFonts w:ascii="Roboto" w:eastAsia="Times New Roman" w:hAnsi="Roboto" w:cs="Arial"/>
          <w:b/>
          <w:color w:val="333333"/>
          <w:lang w:eastAsia="el-GR"/>
        </w:rPr>
        <w:t xml:space="preserve"> - Λίμνες </w:t>
      </w:r>
      <w:proofErr w:type="spellStart"/>
      <w:r w:rsidRPr="004C2A4A">
        <w:rPr>
          <w:rFonts w:ascii="Roboto" w:eastAsia="Times New Roman" w:hAnsi="Roboto" w:cs="Arial"/>
          <w:b/>
          <w:color w:val="333333"/>
          <w:lang w:eastAsia="el-GR"/>
        </w:rPr>
        <w:t>Τούνερζε</w:t>
      </w:r>
      <w:proofErr w:type="spellEnd"/>
      <w:r w:rsidRPr="004C2A4A">
        <w:rPr>
          <w:rFonts w:ascii="Roboto" w:eastAsia="Times New Roman" w:hAnsi="Roboto" w:cs="Arial"/>
          <w:b/>
          <w:color w:val="333333"/>
          <w:lang w:eastAsia="el-GR"/>
        </w:rPr>
        <w:t xml:space="preserve"> - </w:t>
      </w:r>
      <w:proofErr w:type="spellStart"/>
      <w:r w:rsidRPr="004C2A4A">
        <w:rPr>
          <w:rFonts w:ascii="Roboto" w:eastAsia="Times New Roman" w:hAnsi="Roboto" w:cs="Arial"/>
          <w:b/>
          <w:color w:val="333333"/>
          <w:lang w:eastAsia="el-GR"/>
        </w:rPr>
        <w:t>Μπρίντσερζε</w:t>
      </w:r>
      <w:proofErr w:type="spellEnd"/>
      <w:r w:rsidRPr="004C2A4A">
        <w:rPr>
          <w:rFonts w:ascii="Roboto" w:eastAsia="Times New Roman" w:hAnsi="Roboto" w:cs="Arial"/>
          <w:b/>
          <w:color w:val="333333"/>
          <w:lang w:eastAsia="el-GR"/>
        </w:rPr>
        <w:t xml:space="preserve"> </w:t>
      </w:r>
      <w:r>
        <w:rPr>
          <w:rFonts w:ascii="Roboto" w:eastAsia="Times New Roman" w:hAnsi="Roboto" w:cs="Arial"/>
          <w:b/>
          <w:color w:val="333333"/>
          <w:lang w:eastAsia="el-GR"/>
        </w:rPr>
        <w:t>–</w:t>
      </w:r>
      <w:r w:rsidRPr="004C2A4A">
        <w:rPr>
          <w:rFonts w:ascii="Roboto" w:eastAsia="Times New Roman" w:hAnsi="Roboto" w:cs="Arial"/>
          <w:b/>
          <w:color w:val="333333"/>
          <w:lang w:eastAsia="el-GR"/>
        </w:rPr>
        <w:t xml:space="preserve"> Βέρνη</w:t>
      </w:r>
    </w:p>
    <w:p w:rsidR="004C2A4A" w:rsidRDefault="004C2A4A" w:rsidP="004C2A4A">
      <w:pPr>
        <w:spacing w:after="0" w:line="240" w:lineRule="auto"/>
        <w:rPr>
          <w:rFonts w:ascii="Roboto" w:eastAsia="Times New Roman" w:hAnsi="Roboto" w:cs="Arial"/>
          <w:b/>
          <w:color w:val="333333"/>
          <w:lang w:eastAsia="el-GR"/>
        </w:rPr>
      </w:pPr>
    </w:p>
    <w:p w:rsidR="004C2A4A" w:rsidRPr="004C2A4A" w:rsidRDefault="004C2A4A" w:rsidP="004C2A4A">
      <w:pPr>
        <w:spacing w:after="0" w:line="240" w:lineRule="auto"/>
        <w:rPr>
          <w:rFonts w:ascii="Roboto" w:eastAsia="Times New Roman" w:hAnsi="Roboto" w:cs="Arial"/>
          <w:b/>
          <w:color w:val="333333"/>
          <w:lang w:eastAsia="el-GR"/>
        </w:rPr>
      </w:pPr>
    </w:p>
    <w:p w:rsidR="004C2A4A" w:rsidRDefault="004C2A4A" w:rsidP="004C2A4A">
      <w:r>
        <w:t xml:space="preserve">Κυριακή του Πάσχα σήμερα και μετά το πρόγευμα, αναχώρηση για μια ακόμη εκδρομική εμπειρία στο αλπικό ελβετικό ανάγλυφο. Μετά από μια μαγευτική διαδρομή στα βουνά με λίμνες και ποτάμια φτάνουμε στη </w:t>
      </w:r>
      <w:proofErr w:type="spellStart"/>
      <w:r>
        <w:t>Λουκέρνη</w:t>
      </w:r>
      <w:proofErr w:type="spellEnd"/>
      <w:r>
        <w:t xml:space="preserve">, στις όχθες της ομώνυμης λίμνης. Θα περιηγηθούμε στην παλιά πόλη με τις χρωματιστές προσόψεις των σπιτιών, όπου θα δούμε την κλειστή γέφυρα του παρεκκλησίου από τον 14ο αιώνα, το Δημαρχείο, την εκκλησία του Αγ. Πέτρου, την κεντρική Πλατεία, τη μεσαιωνική αγορά του κρασιού, τις φημισμένες εκκλησίες των Φραγκισκανών, των Ιησουιτών, τη </w:t>
      </w:r>
      <w:proofErr w:type="spellStart"/>
      <w:r>
        <w:t>Χοφκίρκε</w:t>
      </w:r>
      <w:proofErr w:type="spellEnd"/>
      <w:r>
        <w:t xml:space="preserve"> και φυσικά το λιθόστρωτο ιστορικό κέντρο, τα οποία δίνουν στην πόλη μια παραμυθένια χροιά. Συνεχίζουμε για το </w:t>
      </w:r>
      <w:proofErr w:type="spellStart"/>
      <w:r>
        <w:t>Ιντερλάκεν</w:t>
      </w:r>
      <w:proofErr w:type="spellEnd"/>
      <w:r>
        <w:t xml:space="preserve">, χειμερινό επίσης θέρετρο με πολυτελή καταλύματα και βάση για αλπικές διαδρομές με τρένο, αλλά και πεζοπορία. Είναι χτισμένο στις όχθες του ποταμού Άαρ, ανάμεσα στις λίμνες </w:t>
      </w:r>
      <w:proofErr w:type="spellStart"/>
      <w:r>
        <w:t>Τούνερζε</w:t>
      </w:r>
      <w:proofErr w:type="spellEnd"/>
      <w:r>
        <w:t xml:space="preserve"> και </w:t>
      </w:r>
      <w:proofErr w:type="spellStart"/>
      <w:r>
        <w:t>Μπρίντσερζε</w:t>
      </w:r>
      <w:proofErr w:type="spellEnd"/>
      <w:r>
        <w:t xml:space="preserve">, γεγονός που έδωσε και την ονομασία του. Χρόνος ελεύθερος για βόλτα και καφέ. Μέσω ενός ειδυλλιακού παραλίμνιου δρόμου, φτάνουμε στην ομοσπονδιακή πρωτεύουσα της Ελβετίας, τη Βέρνη. Κτισμένη σε μια απόκρημνη καμπή του ποταμού Άαρ με φόντο τις μεγαλειώδεις Άλπεις, αποτελεί το διοικητικό κέντρο της Ελβετίας. Με τους πλακόστρωτους δρόμους, τα σπίτια με τις κόκκινες στέγες και τις γραφικές προσόψεις, η παλιά πόλη της Βέρνης είναι το καλύτερο διατηρημένο ιστορικό κέντρο στην Ελβετία. Η ιστορική μεσαιωνική παλιά πόλη της Βέρνης έχει ανακηρυχθεί από το 1983 Μνημείο Παγκόσμιας Κληρονομιάς από την UNESCO. Ξεκινώντας την περιήγησή μας από την πλατεία </w:t>
      </w:r>
      <w:proofErr w:type="spellStart"/>
      <w:r>
        <w:t>Μπέρεν</w:t>
      </w:r>
      <w:proofErr w:type="spellEnd"/>
      <w:r>
        <w:t xml:space="preserve"> </w:t>
      </w:r>
      <w:proofErr w:type="spellStart"/>
      <w:r>
        <w:t>Πλατς</w:t>
      </w:r>
      <w:proofErr w:type="spellEnd"/>
      <w:r>
        <w:t xml:space="preserve"> που καλύπτει την περιοχή που κάποτε ήταν τάφρος, δηλαδή το τέλος της πόλης, όπου υπήρχαν αρκούδες, εξ ου και το όνομά της, διερχόμαστε από την πλατεία την </w:t>
      </w:r>
      <w:proofErr w:type="spellStart"/>
      <w:r>
        <w:t>Μπούντεν</w:t>
      </w:r>
      <w:proofErr w:type="spellEnd"/>
      <w:r>
        <w:t xml:space="preserve"> </w:t>
      </w:r>
      <w:proofErr w:type="spellStart"/>
      <w:r>
        <w:t>Πλατς</w:t>
      </w:r>
      <w:proofErr w:type="spellEnd"/>
      <w:r>
        <w:t xml:space="preserve">, όπου το κτίριο που δεσπόζει είναι το </w:t>
      </w:r>
      <w:proofErr w:type="spellStart"/>
      <w:r>
        <w:t>Μπούντενχάους</w:t>
      </w:r>
      <w:proofErr w:type="spellEnd"/>
      <w:r>
        <w:t xml:space="preserve">, το επιβλητικό Ομοσπονδιακό Κοινοβούλιο της Ελβετίας, </w:t>
      </w:r>
      <w:proofErr w:type="spellStart"/>
      <w:r>
        <w:t>απ</w:t>
      </w:r>
      <w:proofErr w:type="spellEnd"/>
      <w:r>
        <w:t xml:space="preserve"> όπου βλέπουμε τον ποταμό Άαρ που περιβάλλει την πόλη σε σχήμα πετάλου, συνεχίζουμε προς τον επιβλητικό Καθεδρικό Ναό, βλέπουμε τον Πύργο </w:t>
      </w:r>
      <w:proofErr w:type="spellStart"/>
      <w:r>
        <w:t>Κέφιγκτουρμ</w:t>
      </w:r>
      <w:proofErr w:type="spellEnd"/>
      <w:r>
        <w:t xml:space="preserve">, δυτική πύλη της Μεσαιωνικής πόλης και αργότερα φυλακή και τον κεντρικό δρόμο, τη </w:t>
      </w:r>
      <w:proofErr w:type="spellStart"/>
      <w:r>
        <w:t>Μαρκτγκάσε</w:t>
      </w:r>
      <w:proofErr w:type="spellEnd"/>
      <w:r>
        <w:t xml:space="preserve">, που ανοίγεται μπροστά μας εντυπωσιακός, με ψηλά κτίρια και με τις σημαίες να κυματίζουν στα περισσότερα από αυτά, όπως και τη συνέχεια, την </w:t>
      </w:r>
      <w:proofErr w:type="spellStart"/>
      <w:r>
        <w:t>Κραγκάσα</w:t>
      </w:r>
      <w:proofErr w:type="spellEnd"/>
      <w:r>
        <w:t xml:space="preserve">, όπου κυριαρχούν τα στιβαρά πέτρινα κτίρια με τις στοές και οι κρήνες - </w:t>
      </w:r>
      <w:proofErr w:type="spellStart"/>
      <w:r>
        <w:t>συντριβάνια</w:t>
      </w:r>
      <w:proofErr w:type="spellEnd"/>
      <w:r>
        <w:t xml:space="preserve"> με τις στολισμένες με γλυπτά λαϊκής τεχνοτροπίας από μορφές της ιστορίας και της μυθολογίας, αλλά και γεμάτες με λουλούδια. Στοιχεία βέβαια που φτάνουν έως σήμερα και είναι μάρτυρες του πόσο πλούσια και ένδοξη ήταν η πόλη της Βέρνης κατά τον 16ο αι. Τελειώνοντας βλέπουμε τον Πύργο με το περίφημο αστρονομική ρολόι και τη γέφυρα </w:t>
      </w:r>
      <w:proofErr w:type="spellStart"/>
      <w:r>
        <w:t>Νίντεγκμπρίκε</w:t>
      </w:r>
      <w:proofErr w:type="spellEnd"/>
      <w:r>
        <w:t xml:space="preserve"> του ποταμού Άαρ, με το πάρκο των αρκούδων. Επιστροφή στη Ζυρίχη.</w:t>
      </w:r>
    </w:p>
    <w:p w:rsidR="004C2A4A" w:rsidRPr="004C2A4A" w:rsidRDefault="004C2A4A" w:rsidP="004C2A4A">
      <w:pPr>
        <w:rPr>
          <w:b/>
        </w:rPr>
      </w:pPr>
    </w:p>
    <w:p w:rsidR="004C2A4A" w:rsidRDefault="004C2A4A" w:rsidP="004C2A4A">
      <w:pPr>
        <w:spacing w:after="0" w:line="240" w:lineRule="auto"/>
        <w:rPr>
          <w:rFonts w:ascii="Roboto" w:eastAsia="Times New Roman" w:hAnsi="Roboto" w:cs="Arial"/>
          <w:b/>
          <w:color w:val="333333"/>
          <w:lang w:eastAsia="el-GR"/>
        </w:rPr>
      </w:pPr>
      <w:r w:rsidRPr="004C2A4A">
        <w:rPr>
          <w:rFonts w:ascii="Roboto" w:eastAsia="Times New Roman" w:hAnsi="Roboto" w:cs="Arial"/>
          <w:b/>
          <w:color w:val="333333"/>
          <w:lang w:eastAsia="el-GR"/>
        </w:rPr>
        <w:t xml:space="preserve">5η Μέρα | Ζυρίχη - </w:t>
      </w:r>
      <w:proofErr w:type="spellStart"/>
      <w:r w:rsidRPr="004C2A4A">
        <w:rPr>
          <w:rFonts w:ascii="Roboto" w:eastAsia="Times New Roman" w:hAnsi="Roboto" w:cs="Arial"/>
          <w:b/>
          <w:color w:val="333333"/>
          <w:lang w:eastAsia="el-GR"/>
        </w:rPr>
        <w:t>Λιντάου</w:t>
      </w:r>
      <w:proofErr w:type="spellEnd"/>
      <w:r w:rsidRPr="004C2A4A">
        <w:rPr>
          <w:rFonts w:ascii="Roboto" w:eastAsia="Times New Roman" w:hAnsi="Roboto" w:cs="Arial"/>
          <w:b/>
          <w:color w:val="333333"/>
          <w:lang w:eastAsia="el-GR"/>
        </w:rPr>
        <w:t xml:space="preserve"> </w:t>
      </w:r>
      <w:r>
        <w:rPr>
          <w:rFonts w:ascii="Roboto" w:eastAsia="Times New Roman" w:hAnsi="Roboto" w:cs="Arial"/>
          <w:b/>
          <w:color w:val="333333"/>
          <w:lang w:eastAsia="el-GR"/>
        </w:rPr>
        <w:t>–</w:t>
      </w:r>
      <w:r w:rsidRPr="004C2A4A">
        <w:rPr>
          <w:rFonts w:ascii="Roboto" w:eastAsia="Times New Roman" w:hAnsi="Roboto" w:cs="Arial"/>
          <w:b/>
          <w:color w:val="333333"/>
          <w:lang w:eastAsia="el-GR"/>
        </w:rPr>
        <w:t xml:space="preserve"> </w:t>
      </w:r>
      <w:proofErr w:type="spellStart"/>
      <w:r w:rsidRPr="004C2A4A">
        <w:rPr>
          <w:rFonts w:ascii="Roboto" w:eastAsia="Times New Roman" w:hAnsi="Roboto" w:cs="Arial"/>
          <w:b/>
          <w:color w:val="333333"/>
          <w:lang w:eastAsia="el-GR"/>
        </w:rPr>
        <w:t>Μέμινγκεν</w:t>
      </w:r>
      <w:proofErr w:type="spellEnd"/>
    </w:p>
    <w:p w:rsidR="004C2A4A" w:rsidRDefault="004C2A4A" w:rsidP="004C2A4A">
      <w:pPr>
        <w:spacing w:after="0" w:line="240" w:lineRule="auto"/>
        <w:rPr>
          <w:rFonts w:ascii="Roboto" w:eastAsia="Times New Roman" w:hAnsi="Roboto" w:cs="Arial"/>
          <w:b/>
          <w:color w:val="333333"/>
          <w:lang w:eastAsia="el-GR"/>
        </w:rPr>
      </w:pPr>
    </w:p>
    <w:p w:rsidR="004C2A4A" w:rsidRPr="004C2A4A" w:rsidRDefault="004C2A4A" w:rsidP="004C2A4A">
      <w:pPr>
        <w:spacing w:after="0" w:line="240" w:lineRule="auto"/>
        <w:rPr>
          <w:rFonts w:ascii="Roboto" w:eastAsia="Times New Roman" w:hAnsi="Roboto" w:cs="Arial"/>
          <w:b/>
          <w:color w:val="333333"/>
          <w:lang w:eastAsia="el-GR"/>
        </w:rPr>
      </w:pPr>
      <w:r>
        <w:t xml:space="preserve">Επειδή όλα τα ωραία κάποτε τελειώνουν, ήρθε η τελευταία ημέρα του ταξιδιού μας. Παίρνουμε πρωινό στο ξενοδοχείο και αναχωρούμε για τα σύνορα Ελβετίας - Αυστρίας - Γερμανίας, για μία από τις γραφικότερες λιμναίες χερσονήσους της Γερμανίας, το Βαυαρικό </w:t>
      </w:r>
      <w:proofErr w:type="spellStart"/>
      <w:r>
        <w:t>Λιντάου</w:t>
      </w:r>
      <w:proofErr w:type="spellEnd"/>
      <w:r>
        <w:t xml:space="preserve">, που βρίσκεται σε υψόμετρο 400m, στις όχθες της λίμνης </w:t>
      </w:r>
      <w:proofErr w:type="spellStart"/>
      <w:r>
        <w:t>Μπόντενζεε</w:t>
      </w:r>
      <w:proofErr w:type="spellEnd"/>
      <w:r>
        <w:t xml:space="preserve"> (</w:t>
      </w:r>
      <w:proofErr w:type="spellStart"/>
      <w:r>
        <w:t>Bodensee</w:t>
      </w:r>
      <w:proofErr w:type="spellEnd"/>
      <w:r>
        <w:t xml:space="preserve">) ή </w:t>
      </w:r>
      <w:proofErr w:type="spellStart"/>
      <w:r>
        <w:lastRenderedPageBreak/>
        <w:t>Κωνστάντζας</w:t>
      </w:r>
      <w:proofErr w:type="spellEnd"/>
      <w:r>
        <w:t xml:space="preserve"> (</w:t>
      </w:r>
      <w:proofErr w:type="spellStart"/>
      <w:r>
        <w:t>Κόνσταντς</w:t>
      </w:r>
      <w:proofErr w:type="spellEnd"/>
      <w:r>
        <w:t xml:space="preserve">, </w:t>
      </w:r>
      <w:proofErr w:type="spellStart"/>
      <w:r>
        <w:t>Konstanz</w:t>
      </w:r>
      <w:proofErr w:type="spellEnd"/>
      <w:r>
        <w:t xml:space="preserve">), την οποία η Γερμανία μοιράζεται με την Αυστρία και την Ελβετία. Το ιστορικό νησί - πόλη, είναι μία αληθινή ζωγραφιά. Ο ολόλευκος Νέος Φάρος και το πέτρινο λιοντάρι της Βαυαρίας δεσπόζουν στο στενό στόμιο του λιμανιού και έχουν γίνει σύμβολα του </w:t>
      </w:r>
      <w:proofErr w:type="spellStart"/>
      <w:r>
        <w:t>Λίνταου</w:t>
      </w:r>
      <w:proofErr w:type="spellEnd"/>
      <w:r>
        <w:t>. Στη συνέχεια αναχωρούμε για το αεροδρόμιο και την πτήση επιστροφής.</w:t>
      </w:r>
    </w:p>
    <w:p w:rsidR="004C2A4A" w:rsidRDefault="004C2A4A" w:rsidP="004C2A4A">
      <w:pPr>
        <w:rPr>
          <w:b/>
        </w:rPr>
      </w:pPr>
    </w:p>
    <w:tbl>
      <w:tblPr>
        <w:tblStyle w:val="a4"/>
        <w:tblW w:w="9209" w:type="dxa"/>
        <w:tblLook w:val="04A0" w:firstRow="1" w:lastRow="0" w:firstColumn="1" w:lastColumn="0" w:noHBand="0" w:noVBand="1"/>
      </w:tblPr>
      <w:tblGrid>
        <w:gridCol w:w="1350"/>
        <w:gridCol w:w="696"/>
        <w:gridCol w:w="1154"/>
        <w:gridCol w:w="1005"/>
        <w:gridCol w:w="892"/>
        <w:gridCol w:w="1400"/>
        <w:gridCol w:w="2712"/>
      </w:tblGrid>
      <w:tr w:rsidR="004C2A4A" w:rsidRPr="004C2A4A" w:rsidTr="004C2A4A">
        <w:trPr>
          <w:trHeight w:val="600"/>
        </w:trPr>
        <w:tc>
          <w:tcPr>
            <w:tcW w:w="4205" w:type="dxa"/>
            <w:gridSpan w:val="4"/>
            <w:shd w:val="clear" w:color="auto" w:fill="FFFF00"/>
            <w:hideMark/>
          </w:tcPr>
          <w:p w:rsidR="004C2A4A" w:rsidRPr="004C2A4A" w:rsidRDefault="004C2A4A" w:rsidP="004C2A4A">
            <w:pPr>
              <w:rPr>
                <w:b/>
                <w:bCs/>
              </w:rPr>
            </w:pPr>
            <w:r w:rsidRPr="004C2A4A">
              <w:rPr>
                <w:b/>
                <w:bCs/>
              </w:rPr>
              <w:t>Ελβετία - Αλπικό τρένο 5 μέρες</w:t>
            </w:r>
          </w:p>
        </w:tc>
        <w:tc>
          <w:tcPr>
            <w:tcW w:w="5004" w:type="dxa"/>
            <w:gridSpan w:val="3"/>
            <w:shd w:val="clear" w:color="auto" w:fill="FFFF00"/>
            <w:hideMark/>
          </w:tcPr>
          <w:p w:rsidR="004C2A4A" w:rsidRPr="004C2A4A" w:rsidRDefault="004C2A4A" w:rsidP="004C2A4A">
            <w:pPr>
              <w:rPr>
                <w:b/>
                <w:bCs/>
              </w:rPr>
            </w:pPr>
            <w:r w:rsidRPr="004C2A4A">
              <w:rPr>
                <w:b/>
                <w:bCs/>
              </w:rPr>
              <w:t>Αναχώρηση 13/04 - Πακέτο εκδρομής</w:t>
            </w:r>
          </w:p>
        </w:tc>
      </w:tr>
      <w:tr w:rsidR="004C2A4A" w:rsidRPr="004C2A4A" w:rsidTr="004C2A4A">
        <w:trPr>
          <w:trHeight w:val="975"/>
        </w:trPr>
        <w:tc>
          <w:tcPr>
            <w:tcW w:w="1350" w:type="dxa"/>
            <w:hideMark/>
          </w:tcPr>
          <w:p w:rsidR="004C2A4A" w:rsidRPr="004C2A4A" w:rsidRDefault="004C2A4A" w:rsidP="004C2A4A">
            <w:pPr>
              <w:rPr>
                <w:b/>
                <w:bCs/>
              </w:rPr>
            </w:pPr>
            <w:r w:rsidRPr="004C2A4A">
              <w:rPr>
                <w:b/>
                <w:bCs/>
              </w:rPr>
              <w:t>Ξενοδοχεία</w:t>
            </w:r>
          </w:p>
        </w:tc>
        <w:tc>
          <w:tcPr>
            <w:tcW w:w="696" w:type="dxa"/>
            <w:hideMark/>
          </w:tcPr>
          <w:p w:rsidR="004C2A4A" w:rsidRPr="004C2A4A" w:rsidRDefault="004C2A4A" w:rsidP="004C2A4A">
            <w:pPr>
              <w:rPr>
                <w:b/>
                <w:bCs/>
              </w:rPr>
            </w:pPr>
            <w:proofErr w:type="spellStart"/>
            <w:r w:rsidRPr="004C2A4A">
              <w:rPr>
                <w:b/>
                <w:bCs/>
              </w:rPr>
              <w:t>Κατ</w:t>
            </w:r>
            <w:proofErr w:type="spellEnd"/>
            <w:r w:rsidRPr="004C2A4A">
              <w:rPr>
                <w:b/>
                <w:bCs/>
              </w:rPr>
              <w:t>.</w:t>
            </w:r>
          </w:p>
        </w:tc>
        <w:tc>
          <w:tcPr>
            <w:tcW w:w="1154" w:type="dxa"/>
            <w:hideMark/>
          </w:tcPr>
          <w:p w:rsidR="004C2A4A" w:rsidRPr="004C2A4A" w:rsidRDefault="004C2A4A" w:rsidP="004C2A4A">
            <w:pPr>
              <w:rPr>
                <w:b/>
                <w:bCs/>
              </w:rPr>
            </w:pPr>
            <w:r w:rsidRPr="004C2A4A">
              <w:rPr>
                <w:b/>
                <w:bCs/>
              </w:rPr>
              <w:t>Διατροφή</w:t>
            </w:r>
          </w:p>
        </w:tc>
        <w:tc>
          <w:tcPr>
            <w:tcW w:w="1005" w:type="dxa"/>
            <w:hideMark/>
          </w:tcPr>
          <w:p w:rsidR="004C2A4A" w:rsidRPr="004C2A4A" w:rsidRDefault="004C2A4A" w:rsidP="004C2A4A">
            <w:pPr>
              <w:rPr>
                <w:b/>
                <w:bCs/>
              </w:rPr>
            </w:pPr>
            <w:r w:rsidRPr="004C2A4A">
              <w:rPr>
                <w:b/>
                <w:bCs/>
              </w:rPr>
              <w:t>Τιμή σε δίκλινο</w:t>
            </w:r>
          </w:p>
        </w:tc>
        <w:tc>
          <w:tcPr>
            <w:tcW w:w="892" w:type="dxa"/>
            <w:hideMark/>
          </w:tcPr>
          <w:p w:rsidR="004C2A4A" w:rsidRPr="004C2A4A" w:rsidRDefault="004C2A4A" w:rsidP="004C2A4A">
            <w:pPr>
              <w:rPr>
                <w:b/>
                <w:bCs/>
              </w:rPr>
            </w:pPr>
            <w:r w:rsidRPr="004C2A4A">
              <w:rPr>
                <w:b/>
                <w:bCs/>
              </w:rPr>
              <w:t>1ο παιδί</w:t>
            </w:r>
          </w:p>
        </w:tc>
        <w:tc>
          <w:tcPr>
            <w:tcW w:w="1400" w:type="dxa"/>
            <w:hideMark/>
          </w:tcPr>
          <w:p w:rsidR="004C2A4A" w:rsidRPr="004C2A4A" w:rsidRDefault="004C2A4A" w:rsidP="004C2A4A">
            <w:pPr>
              <w:rPr>
                <w:b/>
                <w:bCs/>
              </w:rPr>
            </w:pPr>
            <w:proofErr w:type="spellStart"/>
            <w:r w:rsidRPr="004C2A4A">
              <w:rPr>
                <w:b/>
                <w:bCs/>
              </w:rPr>
              <w:t>Επιβ</w:t>
            </w:r>
            <w:proofErr w:type="spellEnd"/>
            <w:r w:rsidRPr="004C2A4A">
              <w:rPr>
                <w:b/>
                <w:bCs/>
              </w:rPr>
              <w:t>. Μονόκλινου</w:t>
            </w:r>
          </w:p>
        </w:tc>
        <w:tc>
          <w:tcPr>
            <w:tcW w:w="2712" w:type="dxa"/>
            <w:hideMark/>
          </w:tcPr>
          <w:p w:rsidR="004C2A4A" w:rsidRPr="004C2A4A" w:rsidRDefault="004C2A4A" w:rsidP="004C2A4A">
            <w:pPr>
              <w:rPr>
                <w:b/>
                <w:bCs/>
              </w:rPr>
            </w:pPr>
            <w:r w:rsidRPr="004C2A4A">
              <w:rPr>
                <w:b/>
                <w:bCs/>
              </w:rPr>
              <w:t>Γενικές Πληροφορίες</w:t>
            </w:r>
          </w:p>
        </w:tc>
      </w:tr>
      <w:tr w:rsidR="004C2A4A" w:rsidRPr="004C2A4A" w:rsidTr="004C2A4A">
        <w:trPr>
          <w:trHeight w:val="2205"/>
        </w:trPr>
        <w:tc>
          <w:tcPr>
            <w:tcW w:w="1350" w:type="dxa"/>
            <w:hideMark/>
          </w:tcPr>
          <w:p w:rsidR="004C2A4A" w:rsidRPr="004C2A4A" w:rsidRDefault="004C2A4A" w:rsidP="004C2A4A">
            <w:pPr>
              <w:jc w:val="center"/>
              <w:rPr>
                <w:b/>
              </w:rPr>
            </w:pPr>
            <w:proofErr w:type="spellStart"/>
            <w:r w:rsidRPr="004C2A4A">
              <w:rPr>
                <w:b/>
              </w:rPr>
              <w:t>Zuri</w:t>
            </w:r>
            <w:proofErr w:type="spellEnd"/>
            <w:r w:rsidRPr="004C2A4A">
              <w:rPr>
                <w:b/>
              </w:rPr>
              <w:t xml:space="preserve"> </w:t>
            </w:r>
            <w:proofErr w:type="spellStart"/>
            <w:r w:rsidRPr="004C2A4A">
              <w:rPr>
                <w:b/>
              </w:rPr>
              <w:t>By</w:t>
            </w:r>
            <w:proofErr w:type="spellEnd"/>
            <w:r w:rsidRPr="004C2A4A">
              <w:rPr>
                <w:b/>
              </w:rPr>
              <w:t xml:space="preserve"> </w:t>
            </w:r>
            <w:proofErr w:type="spellStart"/>
            <w:r w:rsidRPr="004C2A4A">
              <w:rPr>
                <w:b/>
              </w:rPr>
              <w:t>Fassbind</w:t>
            </w:r>
            <w:proofErr w:type="spellEnd"/>
          </w:p>
        </w:tc>
        <w:tc>
          <w:tcPr>
            <w:tcW w:w="696" w:type="dxa"/>
            <w:hideMark/>
          </w:tcPr>
          <w:p w:rsidR="004C2A4A" w:rsidRPr="004C2A4A" w:rsidRDefault="004C2A4A" w:rsidP="004C2A4A">
            <w:pPr>
              <w:jc w:val="center"/>
              <w:rPr>
                <w:b/>
              </w:rPr>
            </w:pPr>
            <w:r w:rsidRPr="004C2A4A">
              <w:rPr>
                <w:b/>
              </w:rPr>
              <w:t>4*</w:t>
            </w:r>
          </w:p>
        </w:tc>
        <w:tc>
          <w:tcPr>
            <w:tcW w:w="1154" w:type="dxa"/>
            <w:hideMark/>
          </w:tcPr>
          <w:p w:rsidR="004C2A4A" w:rsidRPr="004C2A4A" w:rsidRDefault="004C2A4A" w:rsidP="004C2A4A">
            <w:pPr>
              <w:jc w:val="center"/>
              <w:rPr>
                <w:b/>
              </w:rPr>
            </w:pPr>
            <w:r w:rsidRPr="004C2A4A">
              <w:rPr>
                <w:b/>
              </w:rPr>
              <w:t>Πρωινό</w:t>
            </w:r>
          </w:p>
        </w:tc>
        <w:tc>
          <w:tcPr>
            <w:tcW w:w="1005" w:type="dxa"/>
            <w:hideMark/>
          </w:tcPr>
          <w:p w:rsidR="004C2A4A" w:rsidRPr="004C2A4A" w:rsidRDefault="004C2A4A" w:rsidP="004C2A4A">
            <w:pPr>
              <w:jc w:val="center"/>
              <w:rPr>
                <w:b/>
              </w:rPr>
            </w:pPr>
            <w:r w:rsidRPr="004C2A4A">
              <w:rPr>
                <w:b/>
              </w:rPr>
              <w:t>585€</w:t>
            </w:r>
          </w:p>
        </w:tc>
        <w:tc>
          <w:tcPr>
            <w:tcW w:w="892" w:type="dxa"/>
            <w:hideMark/>
          </w:tcPr>
          <w:p w:rsidR="004C2A4A" w:rsidRPr="004C2A4A" w:rsidRDefault="004C2A4A" w:rsidP="004C2A4A">
            <w:pPr>
              <w:jc w:val="center"/>
              <w:rPr>
                <w:b/>
              </w:rPr>
            </w:pPr>
            <w:r w:rsidRPr="004C2A4A">
              <w:rPr>
                <w:b/>
              </w:rPr>
              <w:t>390€</w:t>
            </w:r>
          </w:p>
        </w:tc>
        <w:tc>
          <w:tcPr>
            <w:tcW w:w="1400" w:type="dxa"/>
            <w:hideMark/>
          </w:tcPr>
          <w:p w:rsidR="004C2A4A" w:rsidRPr="004C2A4A" w:rsidRDefault="004C2A4A" w:rsidP="004C2A4A">
            <w:pPr>
              <w:jc w:val="center"/>
              <w:rPr>
                <w:b/>
              </w:rPr>
            </w:pPr>
            <w:r w:rsidRPr="004C2A4A">
              <w:rPr>
                <w:b/>
              </w:rPr>
              <w:t>285€</w:t>
            </w:r>
          </w:p>
        </w:tc>
        <w:tc>
          <w:tcPr>
            <w:tcW w:w="2712" w:type="dxa"/>
            <w:hideMark/>
          </w:tcPr>
          <w:p w:rsidR="004C2A4A" w:rsidRPr="004C2A4A" w:rsidRDefault="004C2A4A" w:rsidP="004C2A4A">
            <w:pPr>
              <w:jc w:val="center"/>
              <w:rPr>
                <w:b/>
              </w:rPr>
            </w:pPr>
            <w:r w:rsidRPr="004C2A4A">
              <w:rPr>
                <w:b/>
              </w:rPr>
              <w:t xml:space="preserve">Πτήσεις με </w:t>
            </w:r>
            <w:proofErr w:type="spellStart"/>
            <w:r w:rsidRPr="004C2A4A">
              <w:rPr>
                <w:b/>
              </w:rPr>
              <w:t>Ryanair</w:t>
            </w:r>
            <w:proofErr w:type="spellEnd"/>
            <w:r w:rsidRPr="004C2A4A">
              <w:rPr>
                <w:b/>
              </w:rPr>
              <w:t xml:space="preserve">:                                                                            Θεσσαλονίκη - Βασιλεία:                                                                                10:05 - 11:30                                                                             </w:t>
            </w:r>
            <w:proofErr w:type="spellStart"/>
            <w:r w:rsidRPr="004C2A4A">
              <w:rPr>
                <w:b/>
              </w:rPr>
              <w:t>Μέμινγκεν</w:t>
            </w:r>
            <w:proofErr w:type="spellEnd"/>
            <w:r w:rsidRPr="004C2A4A">
              <w:rPr>
                <w:b/>
              </w:rPr>
              <w:t xml:space="preserve"> - Θεσσαλονίκη:                                                   16:25 - 19:30</w:t>
            </w:r>
          </w:p>
        </w:tc>
      </w:tr>
      <w:tr w:rsidR="004C2A4A" w:rsidRPr="004C2A4A" w:rsidTr="004C2A4A">
        <w:trPr>
          <w:trHeight w:val="660"/>
        </w:trPr>
        <w:tc>
          <w:tcPr>
            <w:tcW w:w="9209" w:type="dxa"/>
            <w:gridSpan w:val="7"/>
            <w:vMerge w:val="restart"/>
            <w:hideMark/>
          </w:tcPr>
          <w:p w:rsidR="004C2A4A" w:rsidRPr="004C2A4A" w:rsidRDefault="004C2A4A">
            <w:pPr>
              <w:rPr>
                <w:b/>
                <w:bCs/>
              </w:rPr>
            </w:pPr>
            <w:r w:rsidRPr="004C2A4A">
              <w:rPr>
                <w:b/>
                <w:bCs/>
              </w:rPr>
              <w:t xml:space="preserve">Στη τιμή περιλαμβάνονται: </w:t>
            </w:r>
            <w:r w:rsidRPr="004C2A4A">
              <w:t xml:space="preserve">Αεροπορικά εισιτήρια με την </w:t>
            </w:r>
            <w:proofErr w:type="spellStart"/>
            <w:r w:rsidRPr="004C2A4A">
              <w:t>Ryanair</w:t>
            </w:r>
            <w:proofErr w:type="spellEnd"/>
            <w:r w:rsidRPr="004C2A4A">
              <w:t xml:space="preserve"> μετ' επιστροφής. Αποσκευές : 1 προσωπικό αντικείμενο(40x20x25cm) + 1 χειραποσκευή 10κ(55x40x20cm) ανά άτομο. Μεταφορές, περιηγήσεις και ξεναγήσεις σύμφωνα με το πρόγραμμα, με πολυτελές λεωφορείο. Αρχηγός – συνοδός του γραφείου μας. Ελληνόφωνος, επίσημος τοπικός ξεναγός όπου απαιτείται. Πρωινό καθημερινά.  Ασφάλεια αστικής ευθύνης.</w:t>
            </w:r>
            <w:bookmarkStart w:id="0" w:name="_GoBack"/>
            <w:bookmarkEnd w:id="0"/>
            <w:r w:rsidRPr="004C2A4A">
              <w:rPr>
                <w:b/>
                <w:bCs/>
              </w:rPr>
              <w:br/>
              <w:t xml:space="preserve">Δεν περιλαμβάνονται: </w:t>
            </w:r>
            <w:r w:rsidRPr="004C2A4A">
              <w:t>Φόροι αεροδρομίων &amp; επίναυλοι καυσίμων : 165€.</w:t>
            </w:r>
            <w:r w:rsidRPr="004C2A4A">
              <w:rPr>
                <w:bCs/>
              </w:rPr>
              <w:t xml:space="preserve"> </w:t>
            </w:r>
            <w:r w:rsidRPr="004C2A4A">
              <w:t>Ό,τι δεν αναφέρεται στο πρόγραμμα ή αναφέρεται ως προαιρετικό. Είσοδοι σε μουσεία, αξιοθέατα, επισκέψιμους χώρους. Δημοτικοί φόροι ξενοδοχείων. Ειδική ασφαλιστική κάλυψη για ακύρωση ταξιδιού λόγω ασθένειας COVID19: 20€. Ζητήστε αναλυτικότερες πληροφορίες.</w:t>
            </w:r>
          </w:p>
        </w:tc>
      </w:tr>
      <w:tr w:rsidR="004C2A4A" w:rsidRPr="004C2A4A" w:rsidTr="004C2A4A">
        <w:trPr>
          <w:trHeight w:val="2190"/>
        </w:trPr>
        <w:tc>
          <w:tcPr>
            <w:tcW w:w="9209" w:type="dxa"/>
            <w:gridSpan w:val="7"/>
            <w:vMerge/>
            <w:hideMark/>
          </w:tcPr>
          <w:p w:rsidR="004C2A4A" w:rsidRPr="004C2A4A" w:rsidRDefault="004C2A4A">
            <w:pPr>
              <w:rPr>
                <w:b/>
                <w:bCs/>
              </w:rPr>
            </w:pPr>
          </w:p>
        </w:tc>
      </w:tr>
    </w:tbl>
    <w:p w:rsidR="004C2A4A" w:rsidRDefault="004C2A4A" w:rsidP="004C2A4A">
      <w:pPr>
        <w:rPr>
          <w:b/>
        </w:rPr>
      </w:pPr>
    </w:p>
    <w:p w:rsidR="004C2A4A" w:rsidRPr="004C2A4A" w:rsidRDefault="004C2A4A" w:rsidP="004C2A4A">
      <w:pPr>
        <w:rPr>
          <w:b/>
        </w:rPr>
      </w:pPr>
    </w:p>
    <w:sectPr w:rsidR="004C2A4A" w:rsidRPr="004C2A4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7618"/>
    <w:multiLevelType w:val="hybridMultilevel"/>
    <w:tmpl w:val="872E52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4A"/>
    <w:rsid w:val="004C2A4A"/>
    <w:rsid w:val="007809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3B96"/>
  <w15:chartTrackingRefBased/>
  <w15:docId w15:val="{F16B4214-6D4B-438D-8D6F-3944FA24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A4A"/>
    <w:pPr>
      <w:ind w:left="720"/>
      <w:contextualSpacing/>
    </w:pPr>
  </w:style>
  <w:style w:type="table" w:styleId="a4">
    <w:name w:val="Table Grid"/>
    <w:basedOn w:val="a1"/>
    <w:uiPriority w:val="39"/>
    <w:rsid w:val="004C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2815">
      <w:bodyDiv w:val="1"/>
      <w:marLeft w:val="0"/>
      <w:marRight w:val="0"/>
      <w:marTop w:val="0"/>
      <w:marBottom w:val="0"/>
      <w:divBdr>
        <w:top w:val="none" w:sz="0" w:space="0" w:color="auto"/>
        <w:left w:val="none" w:sz="0" w:space="0" w:color="auto"/>
        <w:bottom w:val="none" w:sz="0" w:space="0" w:color="auto"/>
        <w:right w:val="none" w:sz="0" w:space="0" w:color="auto"/>
      </w:divBdr>
    </w:div>
    <w:div w:id="305162653">
      <w:bodyDiv w:val="1"/>
      <w:marLeft w:val="0"/>
      <w:marRight w:val="0"/>
      <w:marTop w:val="0"/>
      <w:marBottom w:val="0"/>
      <w:divBdr>
        <w:top w:val="none" w:sz="0" w:space="0" w:color="auto"/>
        <w:left w:val="none" w:sz="0" w:space="0" w:color="auto"/>
        <w:bottom w:val="none" w:sz="0" w:space="0" w:color="auto"/>
        <w:right w:val="none" w:sz="0" w:space="0" w:color="auto"/>
      </w:divBdr>
    </w:div>
    <w:div w:id="326442198">
      <w:bodyDiv w:val="1"/>
      <w:marLeft w:val="0"/>
      <w:marRight w:val="0"/>
      <w:marTop w:val="0"/>
      <w:marBottom w:val="0"/>
      <w:divBdr>
        <w:top w:val="none" w:sz="0" w:space="0" w:color="auto"/>
        <w:left w:val="none" w:sz="0" w:space="0" w:color="auto"/>
        <w:bottom w:val="none" w:sz="0" w:space="0" w:color="auto"/>
        <w:right w:val="none" w:sz="0" w:space="0" w:color="auto"/>
      </w:divBdr>
    </w:div>
    <w:div w:id="362097451">
      <w:bodyDiv w:val="1"/>
      <w:marLeft w:val="0"/>
      <w:marRight w:val="0"/>
      <w:marTop w:val="0"/>
      <w:marBottom w:val="0"/>
      <w:divBdr>
        <w:top w:val="none" w:sz="0" w:space="0" w:color="auto"/>
        <w:left w:val="none" w:sz="0" w:space="0" w:color="auto"/>
        <w:bottom w:val="none" w:sz="0" w:space="0" w:color="auto"/>
        <w:right w:val="none" w:sz="0" w:space="0" w:color="auto"/>
      </w:divBdr>
    </w:div>
    <w:div w:id="1285384401">
      <w:bodyDiv w:val="1"/>
      <w:marLeft w:val="0"/>
      <w:marRight w:val="0"/>
      <w:marTop w:val="0"/>
      <w:marBottom w:val="0"/>
      <w:divBdr>
        <w:top w:val="none" w:sz="0" w:space="0" w:color="auto"/>
        <w:left w:val="none" w:sz="0" w:space="0" w:color="auto"/>
        <w:bottom w:val="none" w:sz="0" w:space="0" w:color="auto"/>
        <w:right w:val="none" w:sz="0" w:space="0" w:color="auto"/>
      </w:divBdr>
    </w:div>
    <w:div w:id="1383409230">
      <w:bodyDiv w:val="1"/>
      <w:marLeft w:val="0"/>
      <w:marRight w:val="0"/>
      <w:marTop w:val="0"/>
      <w:marBottom w:val="0"/>
      <w:divBdr>
        <w:top w:val="none" w:sz="0" w:space="0" w:color="auto"/>
        <w:left w:val="none" w:sz="0" w:space="0" w:color="auto"/>
        <w:bottom w:val="none" w:sz="0" w:space="0" w:color="auto"/>
        <w:right w:val="none" w:sz="0" w:space="0" w:color="auto"/>
      </w:divBdr>
    </w:div>
    <w:div w:id="212526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1256</Words>
  <Characters>6786</Characters>
  <Application>Microsoft Office Word</Application>
  <DocSecurity>0</DocSecurity>
  <Lines>56</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2023-03-02T14:44:00Z</dcterms:created>
  <dcterms:modified xsi:type="dcterms:W3CDTF">2023-03-02T14:49:00Z</dcterms:modified>
</cp:coreProperties>
</file>